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Downtown Sheridan Soup Competition for Elk Fire Relief Vendor Form</w:t>
      </w:r>
    </w:p>
    <w:p w:rsidR="00000000" w:rsidDel="00000000" w:rsidP="00000000" w:rsidRDefault="00000000" w:rsidRPr="00000000" w14:paraId="00000002">
      <w:pPr>
        <w:pStyle w:val="Heading1"/>
        <w:rPr/>
      </w:pPr>
      <w:r w:rsidDel="00000000" w:rsidR="00000000" w:rsidRPr="00000000">
        <w:rPr>
          <w:rtl w:val="0"/>
        </w:rPr>
        <w:t xml:space="preserve">Event Details</w:t>
      </w:r>
    </w:p>
    <w:p w:rsidR="00000000" w:rsidDel="00000000" w:rsidP="00000000" w:rsidRDefault="00000000" w:rsidRPr="00000000" w14:paraId="00000003">
      <w:pPr>
        <w:rPr/>
      </w:pPr>
      <w:r w:rsidDel="00000000" w:rsidR="00000000" w:rsidRPr="00000000">
        <w:rPr>
          <w:rtl w:val="0"/>
        </w:rPr>
        <w:t xml:space="preserve">Join us for our inaugural soup competition, where local restaurants and home cooks can showcase their best soup creations! This event brings together food enthusiasts and community members to enjoy downtown Sherida all while supporting a great cause, Elk Fire Relief Efforts. It's a chance to not only win recognition but also support the culinary scene in our area.</w:t>
      </w:r>
    </w:p>
    <w:p w:rsidR="00000000" w:rsidDel="00000000" w:rsidP="00000000" w:rsidRDefault="00000000" w:rsidRPr="00000000" w14:paraId="00000004">
      <w:pPr>
        <w:rPr/>
      </w:pPr>
      <w:r w:rsidDel="00000000" w:rsidR="00000000" w:rsidRPr="00000000">
        <w:rPr>
          <w:rtl w:val="0"/>
        </w:rPr>
        <w:t xml:space="preserve">As a vendor supporting our cause, not only are you making a charitable donation to a local and tangible cause, you have the opportunity to be exposed to a large amount of people in a positive light. There will be a limited amount of space so get your registration early! Vendors are responsible for bringing all materials needed to advertise in the closed off Main Street including tables, tents, etc. Volunteers will be present to help carry items, if needed.</w:t>
      </w:r>
    </w:p>
    <w:p w:rsidR="00000000" w:rsidDel="00000000" w:rsidP="00000000" w:rsidRDefault="00000000" w:rsidRPr="00000000" w14:paraId="00000005">
      <w:pPr>
        <w:rPr/>
      </w:pPr>
      <w:r w:rsidDel="00000000" w:rsidR="00000000" w:rsidRPr="00000000">
        <w:rPr>
          <w:rtl w:val="0"/>
        </w:rPr>
        <w:br w:type="textWrapping"/>
      </w:r>
      <w:r w:rsidDel="00000000" w:rsidR="00000000" w:rsidRPr="00000000">
        <w:rPr>
          <w:b w:val="1"/>
          <w:rtl w:val="0"/>
        </w:rPr>
        <w:t xml:space="preserve">Event Date: 11/16/2024</w:t>
        <w:br w:type="textWrapping"/>
        <w:t xml:space="preserve">Event Time: 1pm-4pm</w:t>
        <w:br w:type="textWrapping"/>
        <w:t xml:space="preserve">Location: Main Street between Brundage and Loucks</w:t>
        <w:br w:type="textWrapping"/>
      </w:r>
      <w:r w:rsidDel="00000000" w:rsidR="00000000" w:rsidRPr="00000000">
        <w:rPr>
          <w:rtl w:val="0"/>
        </w:rPr>
        <w:br w:type="textWrapping"/>
      </w:r>
      <w:r w:rsidDel="00000000" w:rsidR="00000000" w:rsidRPr="00000000">
        <w:rPr>
          <w:b w:val="1"/>
          <w:rtl w:val="0"/>
        </w:rPr>
        <w:t xml:space="preserve">Entry Fee: $200 for vendors, all entry fees are tax deductible using EIN(74-2394149)</w:t>
        <w:br w:type="textWrapping"/>
        <w:t xml:space="preserve">Submission Deadline:</w:t>
      </w:r>
      <w:r w:rsidDel="00000000" w:rsidR="00000000" w:rsidRPr="00000000">
        <w:rPr>
          <w:rtl w:val="0"/>
        </w:rPr>
        <w:t xml:space="preserve">  November 12, 2024</w:t>
      </w:r>
    </w:p>
    <w:p w:rsidR="00000000" w:rsidDel="00000000" w:rsidP="00000000" w:rsidRDefault="00000000" w:rsidRPr="00000000" w14:paraId="00000006">
      <w:pPr>
        <w:pStyle w:val="Heading2"/>
        <w:rPr/>
      </w:pPr>
      <w:r w:rsidDel="00000000" w:rsidR="00000000" w:rsidRPr="00000000">
        <w:rPr>
          <w:rtl w:val="0"/>
        </w:rPr>
        <w:t xml:space="preserve">Registration Form</w:t>
      </w:r>
    </w:p>
    <w:p w:rsidR="00000000" w:rsidDel="00000000" w:rsidP="00000000" w:rsidRDefault="00000000" w:rsidRPr="00000000" w14:paraId="00000007">
      <w:pPr>
        <w:rPr/>
      </w:pPr>
      <w:r w:rsidDel="00000000" w:rsidR="00000000" w:rsidRPr="00000000">
        <w:rPr>
          <w:rtl w:val="0"/>
        </w:rPr>
        <w:t xml:space="preserve">Please fill out the following information to register your entry for the Soup Competition. Submit this form along with the entry fee by the submission deadline to participate, checks can be made out to Downtown Sheridan Association.</w:t>
      </w:r>
    </w:p>
    <w:tbl>
      <w:tblPr>
        <w:tblStyle w:val="Table1"/>
        <w:tblW w:w="8630.0" w:type="dxa"/>
        <w:jc w:val="left"/>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Layout w:type="fixed"/>
        <w:tblLook w:val="0400"/>
      </w:tblPr>
      <w:tblGrid>
        <w:gridCol w:w="4316"/>
        <w:gridCol w:w="4314"/>
        <w:tblGridChange w:id="0">
          <w:tblGrid>
            <w:gridCol w:w="4316"/>
            <w:gridCol w:w="4314"/>
          </w:tblGrid>
        </w:tblGridChange>
      </w:tblGrid>
      <w:tr>
        <w:trPr>
          <w:cantSplit w:val="0"/>
          <w:tblHeader w:val="0"/>
        </w:trPr>
        <w:tc>
          <w:tcPr/>
          <w:p w:rsidR="00000000" w:rsidDel="00000000" w:rsidP="00000000" w:rsidRDefault="00000000" w:rsidRPr="00000000" w14:paraId="00000008">
            <w:pPr>
              <w:rPr/>
            </w:pPr>
            <w:r w:rsidDel="00000000" w:rsidR="00000000" w:rsidRPr="00000000">
              <w:rPr>
                <w:rtl w:val="0"/>
              </w:rPr>
              <w:t xml:space="preserve">Vendor Name:</w:t>
            </w:r>
          </w:p>
        </w:tc>
        <w:tc>
          <w:tcPr/>
          <w:p w:rsidR="00000000" w:rsidDel="00000000" w:rsidP="00000000" w:rsidRDefault="00000000" w:rsidRPr="00000000" w14:paraId="00000009">
            <w:pPr>
              <w:rPr/>
            </w:pPr>
            <w:r w:rsidDel="00000000" w:rsidR="00000000" w:rsidRPr="00000000">
              <w:rPr>
                <w:rtl w:val="0"/>
              </w:rPr>
            </w:r>
          </w:p>
        </w:tc>
      </w:tr>
      <w:tr>
        <w:trPr>
          <w:cantSplit w:val="0"/>
          <w:tblHeader w:val="0"/>
        </w:trPr>
        <w:tc>
          <w:tcPr/>
          <w:p w:rsidR="00000000" w:rsidDel="00000000" w:rsidP="00000000" w:rsidRDefault="00000000" w:rsidRPr="00000000" w14:paraId="0000000A">
            <w:pPr>
              <w:rPr/>
            </w:pPr>
            <w:r w:rsidDel="00000000" w:rsidR="00000000" w:rsidRPr="00000000">
              <w:rPr>
                <w:rtl w:val="0"/>
              </w:rPr>
              <w:t xml:space="preserve">Contact Name:</w:t>
            </w:r>
          </w:p>
        </w:tc>
        <w:tc>
          <w:tcPr/>
          <w:p w:rsidR="00000000" w:rsidDel="00000000" w:rsidP="00000000" w:rsidRDefault="00000000" w:rsidRPr="00000000" w14:paraId="0000000B">
            <w:pPr>
              <w:rPr/>
            </w:pPr>
            <w:r w:rsidDel="00000000" w:rsidR="00000000" w:rsidRPr="00000000">
              <w:rPr>
                <w:rtl w:val="0"/>
              </w:rPr>
            </w:r>
          </w:p>
        </w:tc>
      </w:tr>
      <w:tr>
        <w:trPr>
          <w:cantSplit w:val="0"/>
          <w:tblHeader w:val="0"/>
        </w:trPr>
        <w:tc>
          <w:tcPr/>
          <w:p w:rsidR="00000000" w:rsidDel="00000000" w:rsidP="00000000" w:rsidRDefault="00000000" w:rsidRPr="00000000" w14:paraId="0000000C">
            <w:pPr>
              <w:rPr/>
            </w:pPr>
            <w:r w:rsidDel="00000000" w:rsidR="00000000" w:rsidRPr="00000000">
              <w:rPr>
                <w:rtl w:val="0"/>
              </w:rPr>
              <w:t xml:space="preserve">Phone Number:</w:t>
            </w:r>
          </w:p>
        </w:tc>
        <w:tc>
          <w:tcPr/>
          <w:p w:rsidR="00000000" w:rsidDel="00000000" w:rsidP="00000000" w:rsidRDefault="00000000" w:rsidRPr="00000000" w14:paraId="0000000D">
            <w:pPr>
              <w:rPr/>
            </w:pPr>
            <w:r w:rsidDel="00000000" w:rsidR="00000000" w:rsidRPr="00000000">
              <w:rPr>
                <w:rtl w:val="0"/>
              </w:rPr>
            </w:r>
          </w:p>
        </w:tc>
      </w:tr>
      <w:tr>
        <w:trPr>
          <w:cantSplit w:val="0"/>
          <w:tblHeader w:val="0"/>
        </w:trPr>
        <w:tc>
          <w:tcPr/>
          <w:p w:rsidR="00000000" w:rsidDel="00000000" w:rsidP="00000000" w:rsidRDefault="00000000" w:rsidRPr="00000000" w14:paraId="0000000E">
            <w:pPr>
              <w:rPr/>
            </w:pPr>
            <w:r w:rsidDel="00000000" w:rsidR="00000000" w:rsidRPr="00000000">
              <w:rPr>
                <w:rtl w:val="0"/>
              </w:rPr>
              <w:t xml:space="preserve">Email Address:</w:t>
            </w:r>
          </w:p>
        </w:tc>
        <w:tc>
          <w:tcPr/>
          <w:p w:rsidR="00000000" w:rsidDel="00000000" w:rsidP="00000000" w:rsidRDefault="00000000" w:rsidRPr="00000000" w14:paraId="0000000F">
            <w:pPr>
              <w:rPr/>
            </w:pPr>
            <w:r w:rsidDel="00000000" w:rsidR="00000000" w:rsidRPr="00000000">
              <w:rPr>
                <w:rtl w:val="0"/>
              </w:rPr>
            </w:r>
          </w:p>
        </w:tc>
      </w:tr>
      <w:tr>
        <w:trPr>
          <w:cantSplit w:val="0"/>
          <w:tblHeader w:val="0"/>
        </w:trPr>
        <w:tc>
          <w:tcPr/>
          <w:p w:rsidR="00000000" w:rsidDel="00000000" w:rsidP="00000000" w:rsidRDefault="00000000" w:rsidRPr="00000000" w14:paraId="00000010">
            <w:pPr>
              <w:rPr/>
            </w:pPr>
            <w:r w:rsidDel="00000000" w:rsidR="00000000" w:rsidRPr="00000000">
              <w:rPr>
                <w:rtl w:val="0"/>
              </w:rPr>
              <w:t xml:space="preserve">Type of business being advertised:</w:t>
            </w:r>
          </w:p>
        </w:tc>
        <w:tc>
          <w:tcPr/>
          <w:p w:rsidR="00000000" w:rsidDel="00000000" w:rsidP="00000000" w:rsidRDefault="00000000" w:rsidRPr="00000000" w14:paraId="00000011">
            <w:pPr>
              <w:rPr/>
            </w:pPr>
            <w:r w:rsidDel="00000000" w:rsidR="00000000" w:rsidRPr="00000000">
              <w:rPr>
                <w:rtl w:val="0"/>
              </w:rPr>
            </w:r>
          </w:p>
        </w:tc>
      </w:tr>
      <w:tr>
        <w:trPr>
          <w:cantSplit w:val="0"/>
          <w:tblHeader w:val="0"/>
        </w:trPr>
        <w:tc>
          <w:tcPr/>
          <w:p w:rsidR="00000000" w:rsidDel="00000000" w:rsidP="00000000" w:rsidRDefault="00000000" w:rsidRPr="00000000" w14:paraId="00000012">
            <w:pPr>
              <w:rPr/>
            </w:pPr>
            <w:r w:rsidDel="00000000" w:rsidR="00000000" w:rsidRPr="00000000">
              <w:rPr>
                <w:rtl w:val="0"/>
              </w:rPr>
              <w:t xml:space="preserve">Advertising method:</w:t>
            </w:r>
          </w:p>
        </w:tc>
        <w:tc>
          <w:tcPr/>
          <w:p w:rsidR="00000000" w:rsidDel="00000000" w:rsidP="00000000" w:rsidRDefault="00000000" w:rsidRPr="00000000" w14:paraId="00000013">
            <w:pPr>
              <w:rPr/>
            </w:pPr>
            <w:r w:rsidDel="00000000" w:rsidR="00000000" w:rsidRPr="00000000">
              <w:rPr>
                <w:rtl w:val="0"/>
              </w:rPr>
            </w:r>
          </w:p>
        </w:tc>
      </w:tr>
    </w:tbl>
    <w:p w:rsidR="00000000" w:rsidDel="00000000" w:rsidP="00000000" w:rsidRDefault="00000000" w:rsidRPr="00000000" w14:paraId="00000014">
      <w:pPr>
        <w:pStyle w:val="Heading2"/>
        <w:rPr/>
      </w:pPr>
      <w:r w:rsidDel="00000000" w:rsidR="00000000" w:rsidRPr="00000000">
        <w:rPr>
          <w:rtl w:val="0"/>
        </w:rPr>
        <w:t xml:space="preserve">Where to return form to:</w:t>
      </w:r>
    </w:p>
    <w:p w:rsidR="00000000" w:rsidDel="00000000" w:rsidP="00000000" w:rsidRDefault="00000000" w:rsidRPr="00000000" w14:paraId="00000015">
      <w:pPr>
        <w:rPr/>
      </w:pPr>
      <w:r w:rsidDel="00000000" w:rsidR="00000000" w:rsidRPr="00000000">
        <w:rPr>
          <w:rtl w:val="0"/>
        </w:rPr>
        <w:t xml:space="preserve">Completed forms with check or cash can be returned to Tim Kerr at Frackelton’s located at 55 N Main Street. You will be put on an email list to keep up to date with the most recent updates to the event.</w:t>
      </w:r>
    </w:p>
    <w:p w:rsidR="00000000" w:rsidDel="00000000" w:rsidP="00000000" w:rsidRDefault="00000000" w:rsidRPr="00000000" w14:paraId="00000016">
      <w:pPr>
        <w:rPr>
          <w:b w:val="1"/>
          <w:color w:val="c00000"/>
          <w:sz w:val="32"/>
          <w:szCs w:val="32"/>
        </w:rPr>
      </w:pPr>
      <w:r w:rsidDel="00000000" w:rsidR="00000000" w:rsidRPr="00000000">
        <w:rPr>
          <w:rtl w:val="0"/>
        </w:rPr>
        <w:t xml:space="preserve">Forms can also be sent electronically to </w:t>
      </w:r>
      <w:hyperlink r:id="rId7">
        <w:r w:rsidDel="00000000" w:rsidR="00000000" w:rsidRPr="00000000">
          <w:rPr>
            <w:color w:val="0000ff"/>
            <w:u w:val="single"/>
            <w:rtl w:val="0"/>
          </w:rPr>
          <w:t xml:space="preserve">tim@frackeltons.com</w:t>
        </w:r>
      </w:hyperlink>
      <w:r w:rsidDel="00000000" w:rsidR="00000000" w:rsidRPr="00000000">
        <w:rPr>
          <w:rtl w:val="0"/>
        </w:rPr>
        <w:t xml:space="preserve">; please provide how you are going to send the entry fee in the email as well!</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Hyperlink">
    <w:name w:val="Hyperlink"/>
    <w:basedOn w:val="DefaultParagraphFont"/>
    <w:uiPriority w:val="99"/>
    <w:unhideWhenUsed w:val="1"/>
    <w:rsid w:val="00792586"/>
    <w:rPr>
      <w:color w:val="0000ff" w:themeColor="hyperlink"/>
      <w:u w:val="single"/>
    </w:rPr>
  </w:style>
  <w:style w:type="character" w:styleId="UnresolvedMention">
    <w:name w:val="Unresolved Mention"/>
    <w:basedOn w:val="DefaultParagraphFont"/>
    <w:uiPriority w:val="99"/>
    <w:semiHidden w:val="1"/>
    <w:unhideWhenUsed w:val="1"/>
    <w:rsid w:val="00792586"/>
    <w:rPr>
      <w:color w:val="605e5c"/>
      <w:shd w:color="auto" w:fill="e1dfdd" w:val="clear"/>
    </w:r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deada"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im@frackelt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ZDIF6ympDLaQ7yz9fcWwNl6aUA==">CgMxLjA4AHIhMWNqcW51dlhjQnhaWUg4M0VxWGxhVzdDRVBpT0NZWWY5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2024-10-29T20:10:00Z</dcterms:created>
  <dc:creator>python-docx</dc:creator>
</cp:coreProperties>
</file>